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0704" w14:textId="77777777" w:rsidR="00DA7D89" w:rsidRDefault="00DA7D89" w:rsidP="00DA7D89">
      <w:pPr>
        <w:tabs>
          <w:tab w:val="center" w:pos="2040"/>
          <w:tab w:val="left" w:pos="2172"/>
          <w:tab w:val="left" w:pos="2366"/>
          <w:tab w:val="left" w:pos="2880"/>
          <w:tab w:val="left" w:pos="3079"/>
          <w:tab w:val="left" w:pos="5508"/>
          <w:tab w:val="left" w:pos="5760"/>
          <w:tab w:val="left" w:pos="6722"/>
          <w:tab w:val="left" w:pos="6924"/>
          <w:tab w:val="left" w:pos="7200"/>
          <w:tab w:val="left" w:pos="7920"/>
          <w:tab w:val="left" w:pos="8274"/>
          <w:tab w:val="left" w:pos="10106"/>
          <w:tab w:val="left" w:pos="10332"/>
          <w:tab w:val="left" w:pos="12804"/>
          <w:tab w:val="left" w:pos="12960"/>
          <w:tab w:val="left" w:pos="13680"/>
          <w:tab w:val="left" w:pos="14040"/>
        </w:tabs>
        <w:jc w:val="center"/>
        <w:rPr>
          <w:rFonts w:ascii="Calibri" w:hAnsi="Calibri" w:cs="Arial"/>
          <w:b/>
          <w:sz w:val="16"/>
          <w:szCs w:val="16"/>
        </w:rPr>
      </w:pPr>
    </w:p>
    <w:p w14:paraId="33DE137F" w14:textId="77777777" w:rsidR="00DA7D89" w:rsidRDefault="00DA7D89" w:rsidP="00DA7D89">
      <w:pPr>
        <w:tabs>
          <w:tab w:val="center" w:pos="2040"/>
          <w:tab w:val="left" w:pos="2172"/>
          <w:tab w:val="left" w:pos="2366"/>
          <w:tab w:val="left" w:pos="2880"/>
          <w:tab w:val="left" w:pos="3079"/>
          <w:tab w:val="left" w:pos="5508"/>
          <w:tab w:val="left" w:pos="5760"/>
          <w:tab w:val="left" w:pos="6722"/>
          <w:tab w:val="left" w:pos="6924"/>
          <w:tab w:val="left" w:pos="7200"/>
          <w:tab w:val="left" w:pos="7920"/>
          <w:tab w:val="left" w:pos="8274"/>
          <w:tab w:val="left" w:pos="10106"/>
          <w:tab w:val="left" w:pos="10332"/>
          <w:tab w:val="left" w:pos="12804"/>
          <w:tab w:val="left" w:pos="12960"/>
          <w:tab w:val="left" w:pos="13680"/>
          <w:tab w:val="left" w:pos="14040"/>
        </w:tabs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092"/>
        <w:gridCol w:w="2223"/>
        <w:gridCol w:w="2160"/>
        <w:gridCol w:w="2250"/>
        <w:gridCol w:w="2250"/>
      </w:tblGrid>
      <w:tr w:rsidR="00DA7D89" w14:paraId="4207CC24" w14:textId="77777777" w:rsidTr="00766FFC">
        <w:tc>
          <w:tcPr>
            <w:tcW w:w="2092" w:type="dxa"/>
          </w:tcPr>
          <w:p w14:paraId="699ED077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Dec. 23</w:t>
            </w:r>
          </w:p>
          <w:p w14:paraId="0CB06390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School</w:t>
            </w:r>
          </w:p>
        </w:tc>
        <w:tc>
          <w:tcPr>
            <w:tcW w:w="2223" w:type="dxa"/>
          </w:tcPr>
          <w:p w14:paraId="65E8483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Dec. 24</w:t>
            </w:r>
          </w:p>
          <w:p w14:paraId="1B27CCC3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School</w:t>
            </w:r>
          </w:p>
        </w:tc>
        <w:tc>
          <w:tcPr>
            <w:tcW w:w="2160" w:type="dxa"/>
          </w:tcPr>
          <w:p w14:paraId="60E719B2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Dec. 25</w:t>
            </w:r>
          </w:p>
          <w:p w14:paraId="1CD1BF1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School</w:t>
            </w:r>
          </w:p>
        </w:tc>
        <w:tc>
          <w:tcPr>
            <w:tcW w:w="2250" w:type="dxa"/>
          </w:tcPr>
          <w:p w14:paraId="359CD81B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Dec. 26</w:t>
            </w:r>
          </w:p>
          <w:p w14:paraId="5D1B5C3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School</w:t>
            </w:r>
          </w:p>
        </w:tc>
        <w:tc>
          <w:tcPr>
            <w:tcW w:w="2250" w:type="dxa"/>
          </w:tcPr>
          <w:p w14:paraId="7DADDD6E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Dec. 27</w:t>
            </w:r>
          </w:p>
          <w:p w14:paraId="1214C64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School</w:t>
            </w:r>
          </w:p>
        </w:tc>
      </w:tr>
      <w:tr w:rsidR="00DA7D89" w14:paraId="44D83FC7" w14:textId="77777777" w:rsidTr="00766FFC">
        <w:tc>
          <w:tcPr>
            <w:tcW w:w="2092" w:type="dxa"/>
          </w:tcPr>
          <w:p w14:paraId="402F50F4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Dec. 30</w:t>
            </w:r>
          </w:p>
          <w:p w14:paraId="72416C3E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School</w:t>
            </w:r>
          </w:p>
        </w:tc>
        <w:tc>
          <w:tcPr>
            <w:tcW w:w="2223" w:type="dxa"/>
          </w:tcPr>
          <w:p w14:paraId="52E26AED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Dec. 31</w:t>
            </w:r>
          </w:p>
          <w:p w14:paraId="532CEF3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School</w:t>
            </w:r>
          </w:p>
        </w:tc>
        <w:tc>
          <w:tcPr>
            <w:tcW w:w="2160" w:type="dxa"/>
          </w:tcPr>
          <w:p w14:paraId="7DE2317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1</w:t>
            </w:r>
          </w:p>
          <w:p w14:paraId="6990F20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School</w:t>
            </w:r>
          </w:p>
        </w:tc>
        <w:tc>
          <w:tcPr>
            <w:tcW w:w="2250" w:type="dxa"/>
          </w:tcPr>
          <w:p w14:paraId="78A104B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2</w:t>
            </w:r>
          </w:p>
          <w:p w14:paraId="543F30C8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250" w:type="dxa"/>
          </w:tcPr>
          <w:p w14:paraId="173F4100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Jan.3</w:t>
            </w:r>
          </w:p>
          <w:p w14:paraId="70AD5664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</w:tr>
      <w:tr w:rsidR="00DA7D89" w14:paraId="234E924B" w14:textId="77777777" w:rsidTr="00766FFC">
        <w:tc>
          <w:tcPr>
            <w:tcW w:w="2092" w:type="dxa"/>
          </w:tcPr>
          <w:p w14:paraId="37137C1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6</w:t>
            </w:r>
          </w:p>
          <w:p w14:paraId="018CBDE0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223" w:type="dxa"/>
          </w:tcPr>
          <w:p w14:paraId="0F5CF858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7</w:t>
            </w:r>
          </w:p>
          <w:p w14:paraId="7CB003C2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160" w:type="dxa"/>
          </w:tcPr>
          <w:p w14:paraId="078D333C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8</w:t>
            </w:r>
          </w:p>
          <w:p w14:paraId="4EF3498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250" w:type="dxa"/>
          </w:tcPr>
          <w:p w14:paraId="6657C95B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9</w:t>
            </w:r>
          </w:p>
          <w:p w14:paraId="50D48CB0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250" w:type="dxa"/>
          </w:tcPr>
          <w:p w14:paraId="0526139C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10</w:t>
            </w:r>
          </w:p>
          <w:p w14:paraId="20CAE8B8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</w:tr>
      <w:tr w:rsidR="00DA7D89" w14:paraId="09250C07" w14:textId="77777777" w:rsidTr="00766FFC">
        <w:tc>
          <w:tcPr>
            <w:tcW w:w="2092" w:type="dxa"/>
          </w:tcPr>
          <w:p w14:paraId="184F0A9C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13</w:t>
            </w:r>
          </w:p>
          <w:p w14:paraId="2B56C177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1-</w:t>
            </w:r>
            <w:r w:rsidRPr="00601F93">
              <w:rPr>
                <w:sz w:val="20"/>
                <w:szCs w:val="20"/>
              </w:rPr>
              <w:t>Halldorsson. A.</w:t>
            </w:r>
          </w:p>
          <w:p w14:paraId="3A48ADF3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LeBlanc, J.</w:t>
            </w:r>
          </w:p>
          <w:p w14:paraId="11461434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Losee, C.</w:t>
            </w:r>
          </w:p>
          <w:p w14:paraId="4881C8F6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Morrill, Z.</w:t>
            </w:r>
          </w:p>
          <w:p w14:paraId="3607567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Leonfonte, J.</w:t>
            </w:r>
          </w:p>
        </w:tc>
        <w:tc>
          <w:tcPr>
            <w:tcW w:w="2223" w:type="dxa"/>
          </w:tcPr>
          <w:p w14:paraId="528BF50E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14</w:t>
            </w:r>
          </w:p>
          <w:p w14:paraId="5E450947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601F93">
              <w:rPr>
                <w:sz w:val="20"/>
                <w:szCs w:val="20"/>
              </w:rPr>
              <w:t>-Gaudin, M.</w:t>
            </w:r>
          </w:p>
          <w:p w14:paraId="1981D7E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-LaFauci, L.</w:t>
            </w:r>
          </w:p>
          <w:p w14:paraId="2544EDCC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Lindonen, K.</w:t>
            </w:r>
          </w:p>
          <w:p w14:paraId="60637104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MacRae, A.</w:t>
            </w:r>
          </w:p>
          <w:p w14:paraId="61F3925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Holden, E.</w:t>
            </w:r>
          </w:p>
        </w:tc>
        <w:tc>
          <w:tcPr>
            <w:tcW w:w="2160" w:type="dxa"/>
          </w:tcPr>
          <w:p w14:paraId="58424FC0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15</w:t>
            </w:r>
          </w:p>
          <w:p w14:paraId="02FA566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601F93">
              <w:rPr>
                <w:sz w:val="20"/>
                <w:szCs w:val="20"/>
              </w:rPr>
              <w:t>-Fine, S.</w:t>
            </w:r>
          </w:p>
          <w:p w14:paraId="58D1D5EE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Gillespie, A.</w:t>
            </w:r>
          </w:p>
          <w:p w14:paraId="0508F8DD" w14:textId="77777777" w:rsidR="00DA7D89" w:rsidRPr="00C75A9B" w:rsidRDefault="00DA7D89" w:rsidP="00766FFC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Lee, L.</w:t>
            </w:r>
          </w:p>
          <w:p w14:paraId="443FE1E5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Lindsay, J.</w:t>
            </w:r>
          </w:p>
          <w:p w14:paraId="61C9DD17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Guilmette, S.</w:t>
            </w:r>
          </w:p>
        </w:tc>
        <w:tc>
          <w:tcPr>
            <w:tcW w:w="2250" w:type="dxa"/>
          </w:tcPr>
          <w:p w14:paraId="18339F76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16</w:t>
            </w:r>
          </w:p>
          <w:p w14:paraId="0F793F1F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601F93">
              <w:rPr>
                <w:sz w:val="20"/>
                <w:szCs w:val="20"/>
              </w:rPr>
              <w:t>-Downs, T.</w:t>
            </w:r>
          </w:p>
          <w:p w14:paraId="39774627" w14:textId="77777777" w:rsidR="00DA7D89" w:rsidRPr="006A0A4D" w:rsidRDefault="00DA7D89" w:rsidP="00766FFC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Gallagher, C.</w:t>
            </w:r>
          </w:p>
          <w:p w14:paraId="2FCB215B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Jackson, A.</w:t>
            </w:r>
          </w:p>
          <w:p w14:paraId="1ECB7C13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Kosta, L.</w:t>
            </w:r>
          </w:p>
          <w:p w14:paraId="7F639A7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DeMarco, W.</w:t>
            </w:r>
          </w:p>
        </w:tc>
        <w:tc>
          <w:tcPr>
            <w:tcW w:w="2250" w:type="dxa"/>
          </w:tcPr>
          <w:p w14:paraId="2B2A0F4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17</w:t>
            </w:r>
          </w:p>
          <w:p w14:paraId="07996320" w14:textId="758C4831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2614E7">
              <w:rPr>
                <w:rFonts w:ascii="Calibri" w:hAnsi="Calibri" w:cs="Arial"/>
                <w:sz w:val="20"/>
                <w:szCs w:val="20"/>
              </w:rPr>
              <w:t>-</w:t>
            </w:r>
            <w:r w:rsidR="002614E7"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227C82E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Flynn, C.</w:t>
            </w:r>
          </w:p>
          <w:p w14:paraId="1DB71F0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3-Franciosa, B.</w:t>
            </w:r>
          </w:p>
          <w:p w14:paraId="152D3498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Forde, B.</w:t>
            </w:r>
          </w:p>
          <w:p w14:paraId="02476CC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Chilel, K.</w:t>
            </w:r>
          </w:p>
        </w:tc>
      </w:tr>
      <w:tr w:rsidR="00DA7D89" w14:paraId="1BDA4AE7" w14:textId="77777777" w:rsidTr="00766FFC">
        <w:tc>
          <w:tcPr>
            <w:tcW w:w="2092" w:type="dxa"/>
          </w:tcPr>
          <w:p w14:paraId="6D4B1414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20</w:t>
            </w:r>
          </w:p>
          <w:p w14:paraId="744E2230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School</w:t>
            </w:r>
          </w:p>
        </w:tc>
        <w:tc>
          <w:tcPr>
            <w:tcW w:w="2223" w:type="dxa"/>
          </w:tcPr>
          <w:p w14:paraId="748281BF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21</w:t>
            </w:r>
          </w:p>
          <w:p w14:paraId="4DB87565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601F93">
              <w:rPr>
                <w:sz w:val="20"/>
                <w:szCs w:val="20"/>
              </w:rPr>
              <w:t>-Downing, A.</w:t>
            </w:r>
          </w:p>
          <w:p w14:paraId="387C8B05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Fishman, S.</w:t>
            </w:r>
          </w:p>
          <w:p w14:paraId="1CEE04CD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-Engel, R.</w:t>
            </w:r>
          </w:p>
          <w:p w14:paraId="723AF8F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Elkington, E.</w:t>
            </w:r>
          </w:p>
          <w:p w14:paraId="5B6E53C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Cantalupo, N.</w:t>
            </w:r>
          </w:p>
        </w:tc>
        <w:tc>
          <w:tcPr>
            <w:tcW w:w="2160" w:type="dxa"/>
          </w:tcPr>
          <w:p w14:paraId="328FF126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22</w:t>
            </w:r>
          </w:p>
          <w:p w14:paraId="57231712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601F93">
              <w:rPr>
                <w:sz w:val="20"/>
                <w:szCs w:val="20"/>
              </w:rPr>
              <w:t>-Clapp, J.</w:t>
            </w:r>
          </w:p>
          <w:p w14:paraId="7838E653" w14:textId="77777777" w:rsidR="00DA7D89" w:rsidRPr="003628D5" w:rsidRDefault="00DA7D89" w:rsidP="00766FFC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Finn, A.</w:t>
            </w:r>
          </w:p>
          <w:p w14:paraId="39E907B9" w14:textId="77777777" w:rsidR="00DA7D89" w:rsidRPr="00C75A9B" w:rsidRDefault="00DA7D89" w:rsidP="00766FFC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Cole, D.</w:t>
            </w:r>
          </w:p>
          <w:p w14:paraId="3BDA0A9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Dumouchel, J.</w:t>
            </w:r>
          </w:p>
          <w:p w14:paraId="36D425A8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Boughner, L.</w:t>
            </w:r>
          </w:p>
        </w:tc>
        <w:tc>
          <w:tcPr>
            <w:tcW w:w="2250" w:type="dxa"/>
          </w:tcPr>
          <w:p w14:paraId="03B574B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23</w:t>
            </w:r>
          </w:p>
          <w:p w14:paraId="634BBD1D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601F93">
              <w:rPr>
                <w:sz w:val="20"/>
                <w:szCs w:val="20"/>
              </w:rPr>
              <w:t>-Caron, C.</w:t>
            </w:r>
          </w:p>
          <w:p w14:paraId="6BA2EE8E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Ellard, J.</w:t>
            </w:r>
          </w:p>
          <w:p w14:paraId="64A6A270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Cole, D.</w:t>
            </w:r>
          </w:p>
          <w:p w14:paraId="67B28F68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Desharnais, C.</w:t>
            </w:r>
          </w:p>
          <w:p w14:paraId="48347820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Blais, N.</w:t>
            </w:r>
          </w:p>
        </w:tc>
        <w:tc>
          <w:tcPr>
            <w:tcW w:w="2250" w:type="dxa"/>
          </w:tcPr>
          <w:p w14:paraId="1FF13A52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24</w:t>
            </w:r>
          </w:p>
          <w:p w14:paraId="04571557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</w:tr>
      <w:tr w:rsidR="00DA7D89" w14:paraId="74DB43FE" w14:textId="77777777" w:rsidTr="00766FFC">
        <w:tc>
          <w:tcPr>
            <w:tcW w:w="2092" w:type="dxa"/>
          </w:tcPr>
          <w:p w14:paraId="20783E6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27</w:t>
            </w:r>
          </w:p>
          <w:p w14:paraId="3FFF085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School</w:t>
            </w:r>
          </w:p>
        </w:tc>
        <w:tc>
          <w:tcPr>
            <w:tcW w:w="2223" w:type="dxa"/>
          </w:tcPr>
          <w:p w14:paraId="35F0461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28</w:t>
            </w:r>
          </w:p>
          <w:p w14:paraId="5DBE326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601F93">
              <w:rPr>
                <w:sz w:val="20"/>
                <w:szCs w:val="20"/>
              </w:rPr>
              <w:t>-Cabral, R.</w:t>
            </w:r>
          </w:p>
          <w:p w14:paraId="649F9265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bookmarkStart w:id="0" w:name="_GoBack"/>
            <w:r>
              <w:rPr>
                <w:sz w:val="20"/>
                <w:szCs w:val="20"/>
              </w:rPr>
              <w:t>Ellard, J.</w:t>
            </w:r>
            <w:bookmarkEnd w:id="0"/>
          </w:p>
          <w:p w14:paraId="58C020C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Boyle, L.</w:t>
            </w:r>
          </w:p>
          <w:p w14:paraId="5DB573D0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D’Amato, F.</w:t>
            </w:r>
          </w:p>
          <w:p w14:paraId="1528DB64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Bakunas, C.</w:t>
            </w:r>
          </w:p>
        </w:tc>
        <w:tc>
          <w:tcPr>
            <w:tcW w:w="2160" w:type="dxa"/>
          </w:tcPr>
          <w:p w14:paraId="5B75433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29</w:t>
            </w:r>
          </w:p>
          <w:p w14:paraId="3CA0CEE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601F93">
              <w:rPr>
                <w:sz w:val="20"/>
                <w:szCs w:val="20"/>
              </w:rPr>
              <w:t>-Adelman, A.</w:t>
            </w:r>
          </w:p>
          <w:p w14:paraId="002D5A2B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Easley, P.</w:t>
            </w:r>
          </w:p>
          <w:p w14:paraId="66E8E196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Blaney, E.</w:t>
            </w:r>
          </w:p>
          <w:p w14:paraId="0F2319A7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509BDB95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</w:tc>
        <w:tc>
          <w:tcPr>
            <w:tcW w:w="2250" w:type="dxa"/>
          </w:tcPr>
          <w:p w14:paraId="0643BAA6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30</w:t>
            </w:r>
          </w:p>
          <w:p w14:paraId="6F5C2BC6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3E0830FC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DiGrazia, J.</w:t>
            </w:r>
          </w:p>
          <w:p w14:paraId="5B4BF64F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Baxter, K.</w:t>
            </w:r>
          </w:p>
          <w:p w14:paraId="0C35087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6992C047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</w:tc>
        <w:tc>
          <w:tcPr>
            <w:tcW w:w="2250" w:type="dxa"/>
          </w:tcPr>
          <w:p w14:paraId="3DE75815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Jan. 31</w:t>
            </w:r>
          </w:p>
          <w:p w14:paraId="6F2AF3DE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5DDA8E7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Darling, M.</w:t>
            </w:r>
          </w:p>
          <w:p w14:paraId="2498977E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Andriotakis, S.</w:t>
            </w:r>
          </w:p>
          <w:p w14:paraId="0CF886F5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355E11BD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</w:tc>
      </w:tr>
      <w:tr w:rsidR="00DA7D89" w14:paraId="74774281" w14:textId="77777777" w:rsidTr="00766FFC">
        <w:tc>
          <w:tcPr>
            <w:tcW w:w="2092" w:type="dxa"/>
          </w:tcPr>
          <w:p w14:paraId="1ACC5A4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3</w:t>
            </w:r>
          </w:p>
          <w:p w14:paraId="2CB09BD4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223" w:type="dxa"/>
          </w:tcPr>
          <w:p w14:paraId="0E56F0C8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4</w:t>
            </w:r>
          </w:p>
          <w:p w14:paraId="385FD730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4FCF1E8F" w14:textId="77777777" w:rsidR="00DA7D89" w:rsidRPr="00513C7D" w:rsidRDefault="00DA7D89" w:rsidP="00766FFC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Beardsley, H.</w:t>
            </w:r>
          </w:p>
          <w:p w14:paraId="57D430C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02606AE3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47F12E1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</w:tc>
        <w:tc>
          <w:tcPr>
            <w:tcW w:w="2160" w:type="dxa"/>
          </w:tcPr>
          <w:p w14:paraId="0A8278A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5</w:t>
            </w:r>
          </w:p>
          <w:p w14:paraId="4A5BB460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3B239D9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Beardsell, P.</w:t>
            </w:r>
          </w:p>
          <w:p w14:paraId="6060A395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76707826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53BE2EA8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</w:tc>
        <w:tc>
          <w:tcPr>
            <w:tcW w:w="2250" w:type="dxa"/>
          </w:tcPr>
          <w:p w14:paraId="4210CFC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6</w:t>
            </w:r>
          </w:p>
          <w:p w14:paraId="19FEE81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631AB76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Barger, M.</w:t>
            </w:r>
          </w:p>
          <w:p w14:paraId="12FB170E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45B03ABE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14CA6FE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</w:tc>
        <w:tc>
          <w:tcPr>
            <w:tcW w:w="2250" w:type="dxa"/>
          </w:tcPr>
          <w:p w14:paraId="3532D0F2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7</w:t>
            </w:r>
          </w:p>
          <w:p w14:paraId="7986B55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3FE6E9B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Allen, S.</w:t>
            </w:r>
          </w:p>
          <w:p w14:paraId="18A13D72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7CBEECB7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  <w:p w14:paraId="438C326C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6-</w:t>
            </w:r>
            <w:r w:rsidRPr="002E56A6">
              <w:rPr>
                <w:rFonts w:ascii="Calibri" w:hAnsi="Calibri" w:cs="Arial"/>
                <w:b/>
                <w:sz w:val="20"/>
                <w:szCs w:val="20"/>
              </w:rPr>
              <w:t>Mr. Leblanc</w:t>
            </w:r>
          </w:p>
        </w:tc>
      </w:tr>
      <w:tr w:rsidR="00DA7D89" w14:paraId="1FF4771E" w14:textId="77777777" w:rsidTr="00766FFC">
        <w:tc>
          <w:tcPr>
            <w:tcW w:w="2092" w:type="dxa"/>
          </w:tcPr>
          <w:p w14:paraId="1E3F56EF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10</w:t>
            </w:r>
          </w:p>
          <w:p w14:paraId="7EF6E344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223" w:type="dxa"/>
          </w:tcPr>
          <w:p w14:paraId="60799CBD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11</w:t>
            </w:r>
          </w:p>
          <w:p w14:paraId="347EF460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160" w:type="dxa"/>
          </w:tcPr>
          <w:p w14:paraId="0571C81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12</w:t>
            </w:r>
          </w:p>
          <w:p w14:paraId="7914E8B3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250" w:type="dxa"/>
          </w:tcPr>
          <w:p w14:paraId="32300188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13</w:t>
            </w:r>
          </w:p>
          <w:p w14:paraId="76B78476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250" w:type="dxa"/>
          </w:tcPr>
          <w:p w14:paraId="79619CB3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14</w:t>
            </w:r>
          </w:p>
          <w:p w14:paraId="30C5665B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</w:tr>
      <w:tr w:rsidR="00DA7D89" w14:paraId="4B401612" w14:textId="77777777" w:rsidTr="00766FFC">
        <w:tc>
          <w:tcPr>
            <w:tcW w:w="2092" w:type="dxa"/>
          </w:tcPr>
          <w:p w14:paraId="008A8D5F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17</w:t>
            </w:r>
          </w:p>
          <w:p w14:paraId="5E5E3653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School</w:t>
            </w:r>
          </w:p>
        </w:tc>
        <w:tc>
          <w:tcPr>
            <w:tcW w:w="2223" w:type="dxa"/>
          </w:tcPr>
          <w:p w14:paraId="5F56EC90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18</w:t>
            </w:r>
          </w:p>
          <w:p w14:paraId="24BE3086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School</w:t>
            </w:r>
          </w:p>
        </w:tc>
        <w:tc>
          <w:tcPr>
            <w:tcW w:w="2160" w:type="dxa"/>
          </w:tcPr>
          <w:p w14:paraId="2F5840D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19</w:t>
            </w:r>
          </w:p>
          <w:p w14:paraId="67BC9933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School</w:t>
            </w:r>
          </w:p>
        </w:tc>
        <w:tc>
          <w:tcPr>
            <w:tcW w:w="2250" w:type="dxa"/>
          </w:tcPr>
          <w:p w14:paraId="494E279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20</w:t>
            </w:r>
          </w:p>
          <w:p w14:paraId="5651EBE7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School</w:t>
            </w:r>
          </w:p>
        </w:tc>
        <w:tc>
          <w:tcPr>
            <w:tcW w:w="2250" w:type="dxa"/>
          </w:tcPr>
          <w:p w14:paraId="1FD3D62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21</w:t>
            </w:r>
          </w:p>
          <w:p w14:paraId="1CCBA32F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School</w:t>
            </w:r>
          </w:p>
        </w:tc>
      </w:tr>
      <w:tr w:rsidR="00DA7D89" w14:paraId="11A1393A" w14:textId="77777777" w:rsidTr="00766FFC">
        <w:tc>
          <w:tcPr>
            <w:tcW w:w="2092" w:type="dxa"/>
          </w:tcPr>
          <w:p w14:paraId="749B7BC4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24</w:t>
            </w:r>
          </w:p>
          <w:p w14:paraId="0BE7F622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223" w:type="dxa"/>
          </w:tcPr>
          <w:p w14:paraId="5CDA276E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25</w:t>
            </w:r>
          </w:p>
          <w:p w14:paraId="38277FD4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160" w:type="dxa"/>
          </w:tcPr>
          <w:p w14:paraId="5E5FABD3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26</w:t>
            </w:r>
          </w:p>
          <w:p w14:paraId="174FA64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250" w:type="dxa"/>
          </w:tcPr>
          <w:p w14:paraId="65A9D4F7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27</w:t>
            </w:r>
          </w:p>
          <w:p w14:paraId="3F5C0144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250" w:type="dxa"/>
          </w:tcPr>
          <w:p w14:paraId="47A95902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Feb. 28</w:t>
            </w:r>
          </w:p>
          <w:p w14:paraId="46C86A42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</w:tr>
      <w:tr w:rsidR="00DA7D89" w14:paraId="24224D20" w14:textId="77777777" w:rsidTr="00766FFC">
        <w:tc>
          <w:tcPr>
            <w:tcW w:w="2092" w:type="dxa"/>
          </w:tcPr>
          <w:p w14:paraId="711D11F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Mar. 2</w:t>
            </w:r>
          </w:p>
          <w:p w14:paraId="03478E9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4F12B4">
              <w:rPr>
                <w:sz w:val="20"/>
                <w:szCs w:val="20"/>
              </w:rPr>
              <w:t>-Valzania, C.</w:t>
            </w:r>
          </w:p>
          <w:p w14:paraId="6B3630E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Ziminski, O.</w:t>
            </w:r>
          </w:p>
          <w:p w14:paraId="18FF56BB" w14:textId="77777777" w:rsidR="00DA7D89" w:rsidRPr="001E1485" w:rsidRDefault="00DA7D89" w:rsidP="00766FFC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4F12B4">
              <w:rPr>
                <w:sz w:val="20"/>
                <w:szCs w:val="20"/>
              </w:rPr>
              <w:t>-Wheadon, L.</w:t>
            </w:r>
          </w:p>
          <w:p w14:paraId="16AF06B3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4F12B4">
              <w:rPr>
                <w:sz w:val="20"/>
                <w:szCs w:val="20"/>
              </w:rPr>
              <w:t>-Wexler, J.</w:t>
            </w:r>
          </w:p>
          <w:p w14:paraId="53A0AE6F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4F12B4">
              <w:rPr>
                <w:sz w:val="20"/>
                <w:szCs w:val="20"/>
              </w:rPr>
              <w:t>-Xiao, S.</w:t>
            </w:r>
          </w:p>
        </w:tc>
        <w:tc>
          <w:tcPr>
            <w:tcW w:w="2223" w:type="dxa"/>
          </w:tcPr>
          <w:p w14:paraId="5650B502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Mar. 3</w:t>
            </w:r>
          </w:p>
          <w:p w14:paraId="713D0203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4F12B4">
              <w:rPr>
                <w:sz w:val="20"/>
                <w:szCs w:val="20"/>
              </w:rPr>
              <w:t>-Troake, C.</w:t>
            </w:r>
          </w:p>
          <w:p w14:paraId="4C8329B2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White, G.</w:t>
            </w:r>
          </w:p>
          <w:p w14:paraId="5EE36E33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4F12B4">
              <w:rPr>
                <w:sz w:val="20"/>
                <w:szCs w:val="20"/>
              </w:rPr>
              <w:t>-Turpel, C.</w:t>
            </w:r>
          </w:p>
          <w:p w14:paraId="560780E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4F12B4">
              <w:rPr>
                <w:sz w:val="20"/>
                <w:szCs w:val="20"/>
              </w:rPr>
              <w:t>-Therrien, M.</w:t>
            </w:r>
          </w:p>
          <w:p w14:paraId="78E81638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Watson, S.</w:t>
            </w:r>
          </w:p>
        </w:tc>
        <w:tc>
          <w:tcPr>
            <w:tcW w:w="2160" w:type="dxa"/>
          </w:tcPr>
          <w:p w14:paraId="7AA9646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Mar. 4</w:t>
            </w:r>
          </w:p>
          <w:p w14:paraId="4F7E434C" w14:textId="77777777" w:rsidR="00DA7D89" w:rsidRPr="006155DF" w:rsidRDefault="00DA7D89" w:rsidP="00766FFC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4F12B4">
              <w:rPr>
                <w:sz w:val="20"/>
                <w:szCs w:val="20"/>
              </w:rPr>
              <w:t>-Tierney, Q.</w:t>
            </w:r>
          </w:p>
          <w:p w14:paraId="39E8A023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Vella, J.</w:t>
            </w:r>
          </w:p>
          <w:p w14:paraId="2C543D47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4F12B4">
              <w:rPr>
                <w:sz w:val="20"/>
                <w:szCs w:val="20"/>
              </w:rPr>
              <w:t>-Sudak, J.</w:t>
            </w:r>
          </w:p>
          <w:p w14:paraId="36BF891C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4F12B4">
              <w:rPr>
                <w:sz w:val="20"/>
                <w:szCs w:val="20"/>
              </w:rPr>
              <w:t>-Theberge, M.</w:t>
            </w:r>
          </w:p>
          <w:p w14:paraId="6CFBD97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Trull, M.</w:t>
            </w:r>
          </w:p>
        </w:tc>
        <w:tc>
          <w:tcPr>
            <w:tcW w:w="2250" w:type="dxa"/>
          </w:tcPr>
          <w:p w14:paraId="14D30327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Mar. 5</w:t>
            </w:r>
          </w:p>
          <w:p w14:paraId="7E2C9CF2" w14:textId="77777777" w:rsidR="00DA7D89" w:rsidRPr="006155DF" w:rsidRDefault="00DA7D89" w:rsidP="00766FFC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601F93">
              <w:rPr>
                <w:sz w:val="20"/>
                <w:szCs w:val="20"/>
              </w:rPr>
              <w:t>-Shamasai, W.</w:t>
            </w:r>
          </w:p>
          <w:p w14:paraId="108DEF72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Turpel, M.</w:t>
            </w:r>
          </w:p>
          <w:p w14:paraId="3027A1E3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Strong, A.</w:t>
            </w:r>
          </w:p>
          <w:p w14:paraId="7B7A4127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Spofford, D.</w:t>
            </w:r>
          </w:p>
          <w:p w14:paraId="1C225E25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Theberge, M.</w:t>
            </w:r>
          </w:p>
        </w:tc>
        <w:tc>
          <w:tcPr>
            <w:tcW w:w="2250" w:type="dxa"/>
          </w:tcPr>
          <w:p w14:paraId="6D82775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Mar. 6</w:t>
            </w:r>
          </w:p>
          <w:p w14:paraId="41297D3B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601F93">
              <w:rPr>
                <w:sz w:val="20"/>
                <w:szCs w:val="20"/>
              </w:rPr>
              <w:t>-Scheirey, K.</w:t>
            </w:r>
          </w:p>
          <w:p w14:paraId="6FB6097C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Sheehan, M.</w:t>
            </w:r>
          </w:p>
          <w:p w14:paraId="3596DE12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Stover, A.</w:t>
            </w:r>
          </w:p>
          <w:p w14:paraId="77D2347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Somi, G.</w:t>
            </w:r>
          </w:p>
          <w:p w14:paraId="5634014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Roy, K.</w:t>
            </w:r>
          </w:p>
        </w:tc>
      </w:tr>
      <w:tr w:rsidR="00DA7D89" w14:paraId="56DDDE3E" w14:textId="77777777" w:rsidTr="00766FFC">
        <w:tc>
          <w:tcPr>
            <w:tcW w:w="2092" w:type="dxa"/>
          </w:tcPr>
          <w:p w14:paraId="52F584E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Mar. 9</w:t>
            </w:r>
          </w:p>
          <w:p w14:paraId="2FF8D90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Reading Minute</w:t>
            </w:r>
          </w:p>
        </w:tc>
        <w:tc>
          <w:tcPr>
            <w:tcW w:w="2223" w:type="dxa"/>
          </w:tcPr>
          <w:p w14:paraId="78A9C697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Mar. 10</w:t>
            </w:r>
          </w:p>
          <w:p w14:paraId="243476C8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1-</w:t>
            </w:r>
            <w:r w:rsidRPr="00601F93">
              <w:rPr>
                <w:sz w:val="20"/>
                <w:szCs w:val="20"/>
              </w:rPr>
              <w:t xml:space="preserve"> Richards, O.</w:t>
            </w:r>
          </w:p>
          <w:p w14:paraId="0BBDAE1A" w14:textId="77777777" w:rsidR="00DA7D89" w:rsidRPr="00513C7D" w:rsidRDefault="00DA7D89" w:rsidP="00766FFC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Patenaude, T.</w:t>
            </w:r>
          </w:p>
          <w:p w14:paraId="06CCCDF3" w14:textId="77777777" w:rsidR="00DA7D89" w:rsidRPr="001E1485" w:rsidRDefault="00DA7D89" w:rsidP="00766FFC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Stordy, A.</w:t>
            </w:r>
          </w:p>
          <w:p w14:paraId="7A05A716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Scannell, K.</w:t>
            </w:r>
          </w:p>
          <w:p w14:paraId="45E7DF98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-Paris, A.</w:t>
            </w:r>
          </w:p>
        </w:tc>
        <w:tc>
          <w:tcPr>
            <w:tcW w:w="2160" w:type="dxa"/>
          </w:tcPr>
          <w:p w14:paraId="6B799392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Mar. 11</w:t>
            </w:r>
          </w:p>
          <w:p w14:paraId="321F4193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601F93">
              <w:rPr>
                <w:sz w:val="20"/>
                <w:szCs w:val="20"/>
              </w:rPr>
              <w:t>-Miserandino, A.</w:t>
            </w:r>
          </w:p>
          <w:p w14:paraId="74236FD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-Nahlik, C.</w:t>
            </w:r>
          </w:p>
          <w:p w14:paraId="0E86FB07" w14:textId="77777777" w:rsidR="00DA7D89" w:rsidRPr="001E1485" w:rsidRDefault="00DA7D89" w:rsidP="00766FFC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Nelson, S.</w:t>
            </w:r>
          </w:p>
          <w:p w14:paraId="6B5906B2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Saitta, G.</w:t>
            </w:r>
          </w:p>
          <w:p w14:paraId="5162BB9F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Nguyen, N.</w:t>
            </w:r>
          </w:p>
        </w:tc>
        <w:tc>
          <w:tcPr>
            <w:tcW w:w="2250" w:type="dxa"/>
          </w:tcPr>
          <w:p w14:paraId="53C49E66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Mar. 12</w:t>
            </w:r>
          </w:p>
          <w:p w14:paraId="38FD8E84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601F93">
              <w:rPr>
                <w:sz w:val="20"/>
                <w:szCs w:val="20"/>
              </w:rPr>
              <w:t>-LaFauci, L.</w:t>
            </w:r>
          </w:p>
          <w:p w14:paraId="7251212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Misiura, B.</w:t>
            </w:r>
          </w:p>
          <w:p w14:paraId="2D721F7A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Miyazaki, K.</w:t>
            </w:r>
          </w:p>
          <w:p w14:paraId="0E2E4F4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Rubin, A.</w:t>
            </w:r>
          </w:p>
          <w:p w14:paraId="21A44D55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Moll, S.</w:t>
            </w:r>
          </w:p>
        </w:tc>
        <w:tc>
          <w:tcPr>
            <w:tcW w:w="2250" w:type="dxa"/>
          </w:tcPr>
          <w:p w14:paraId="373776FE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Mar. 13</w:t>
            </w:r>
          </w:p>
          <w:p w14:paraId="65DCC231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601F93">
              <w:rPr>
                <w:sz w:val="20"/>
                <w:szCs w:val="20"/>
              </w:rPr>
              <w:t>-Hurton, P.</w:t>
            </w:r>
          </w:p>
          <w:p w14:paraId="6112BC6C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Miller, J.</w:t>
            </w:r>
          </w:p>
          <w:p w14:paraId="26D36748" w14:textId="77777777" w:rsidR="00DA7D89" w:rsidRPr="001E1485" w:rsidRDefault="00DA7D89" w:rsidP="00766FFC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Maloney, G.</w:t>
            </w:r>
          </w:p>
          <w:p w14:paraId="172E0C27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Oakes, G.</w:t>
            </w:r>
          </w:p>
          <w:p w14:paraId="5C94E339" w14:textId="77777777" w:rsidR="00DA7D89" w:rsidRDefault="00DA7D89" w:rsidP="00766F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60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Malik, H.</w:t>
            </w:r>
          </w:p>
        </w:tc>
      </w:tr>
    </w:tbl>
    <w:p w14:paraId="46605F46" w14:textId="77777777" w:rsidR="00AF6574" w:rsidRDefault="00AF6574"/>
    <w:sectPr w:rsidR="00AF6574" w:rsidSect="0038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89"/>
    <w:rsid w:val="002614E7"/>
    <w:rsid w:val="00385AB5"/>
    <w:rsid w:val="00AF6574"/>
    <w:rsid w:val="00D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F7180"/>
  <w15:chartTrackingRefBased/>
  <w15:docId w15:val="{FBD48C3D-913B-6045-B37A-1D43692C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D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2019-12-09T17:52:00Z</dcterms:created>
  <dcterms:modified xsi:type="dcterms:W3CDTF">2019-12-09T17:53:00Z</dcterms:modified>
</cp:coreProperties>
</file>